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20F4FC0A" w:rsidR="00246E91" w:rsidRDefault="007E1A8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по научной работе за 4 квартал 2022года кафедры СМО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09A9836" w:rsidR="00061640" w:rsidRPr="00513AAC" w:rsidRDefault="00B541A5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175C0AE" w:rsidR="00061640" w:rsidRPr="00095164" w:rsidRDefault="007E1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D6DC421" w:rsidR="00061640" w:rsidRPr="00095164" w:rsidRDefault="007E1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709F5A4" w:rsidR="00061640" w:rsidRPr="00095164" w:rsidRDefault="007E1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345C01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F276356" w:rsidR="00061640" w:rsidRPr="00345C01" w:rsidRDefault="00345C0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45C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Gatiyatullina L L, Gatiyatullina F A, Gilfanova I A, Sadeeva Z A, Asadova A A, Medical And Social Aspects Of The Health State Of Students Of Russian Medical Universities  , J Pharm Negative Results 2022;13(4):10-22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45C0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2C51AD33" w:rsidR="00061640" w:rsidRPr="00095164" w:rsidRDefault="007E1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546E3F2A" w:rsidR="00061640" w:rsidRPr="00095164" w:rsidRDefault="007E1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1702122" w:rsidR="00061640" w:rsidRPr="00095164" w:rsidRDefault="007E1A83" w:rsidP="007E1A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тезиса на всероссийских конференциях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895D28F" w14:textId="0927D95D" w:rsidR="00874BE8" w:rsidRDefault="00135CC9" w:rsidP="00135CC9">
            <w:pPr>
              <w:pStyle w:val="af"/>
              <w:numPr>
                <w:ilvl w:val="0"/>
                <w:numId w:val="1"/>
              </w:numPr>
              <w:spacing w:after="0"/>
              <w:ind w:left="73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конференция РОСОМЕД 1.10.22., г. Москва, лектор, «</w:t>
            </w:r>
            <w:r w:rsidR="007E1A83" w:rsidRPr="00135CC9">
              <w:rPr>
                <w:rFonts w:ascii="Times New Roman" w:hAnsi="Times New Roman"/>
                <w:sz w:val="24"/>
                <w:szCs w:val="24"/>
              </w:rPr>
              <w:t>Значение мотивационной составляющей в освоении основ коммуникационных взаимоотношений «врач - пациент»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E1A83" w:rsidRPr="00135C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1A83" w:rsidRPr="00135CC9">
              <w:rPr>
                <w:rFonts w:ascii="Times New Roman" w:hAnsi="Times New Roman"/>
                <w:sz w:val="24"/>
                <w:szCs w:val="24"/>
              </w:rPr>
              <w:lastRenderedPageBreak/>
              <w:t>Булатов Сергей Александрович, ФГБОУ ВО Казанский ГМУ Минздрава России, г. Казань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B5BA89" w14:textId="77777777" w:rsidR="00135CC9" w:rsidRDefault="00135CC9" w:rsidP="00135CC9">
            <w:pPr>
              <w:pStyle w:val="af"/>
              <w:numPr>
                <w:ilvl w:val="0"/>
                <w:numId w:val="1"/>
              </w:numPr>
              <w:spacing w:after="0"/>
              <w:ind w:left="73" w:firstLine="62"/>
              <w:rPr>
                <w:rFonts w:ascii="Times New Roman" w:hAnsi="Times New Roman"/>
                <w:sz w:val="24"/>
                <w:szCs w:val="24"/>
              </w:rPr>
            </w:pPr>
            <w:r w:rsidRPr="00135CC9">
              <w:rPr>
                <w:rFonts w:ascii="Times New Roman" w:hAnsi="Times New Roman"/>
                <w:sz w:val="24"/>
                <w:szCs w:val="24"/>
              </w:rPr>
              <w:t>III Всероссийский конгресс</w:t>
            </w:r>
            <w:r w:rsidRPr="00135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CC9">
              <w:rPr>
                <w:rFonts w:ascii="Times New Roman" w:hAnsi="Times New Roman"/>
                <w:sz w:val="24"/>
                <w:szCs w:val="24"/>
              </w:rPr>
              <w:t>клинической медицины с международным участием</w:t>
            </w:r>
            <w:r w:rsidRPr="00135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CC9">
              <w:rPr>
                <w:rFonts w:ascii="Times New Roman" w:hAnsi="Times New Roman"/>
                <w:sz w:val="24"/>
                <w:szCs w:val="24"/>
              </w:rPr>
              <w:t>имени С.С. Зимницкого</w:t>
            </w:r>
            <w:r>
              <w:rPr>
                <w:rFonts w:ascii="Times New Roman" w:hAnsi="Times New Roman"/>
                <w:sz w:val="24"/>
                <w:szCs w:val="24"/>
              </w:rPr>
              <w:t>, 8.12.22г., г. Казань, лектор, секция «Молодые ученые»,</w:t>
            </w:r>
            <w:r w:rsidR="000E4E5A">
              <w:rPr>
                <w:rFonts w:ascii="Times New Roman" w:hAnsi="Times New Roman"/>
                <w:sz w:val="24"/>
                <w:szCs w:val="24"/>
              </w:rPr>
              <w:t xml:space="preserve"> Харисова Э.Х.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1CE3E1" w14:textId="2A066B18" w:rsidR="00365AA0" w:rsidRPr="00135CC9" w:rsidRDefault="00365AA0" w:rsidP="00135CC9">
            <w:pPr>
              <w:pStyle w:val="af"/>
              <w:numPr>
                <w:ilvl w:val="0"/>
                <w:numId w:val="1"/>
              </w:numPr>
              <w:spacing w:after="0"/>
              <w:ind w:left="73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международном форуме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Kazan</w:t>
            </w:r>
            <w:r w:rsidRPr="00365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365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  <w:r>
              <w:rPr>
                <w:rFonts w:ascii="Times New Roman" w:hAnsi="Times New Roman"/>
                <w:sz w:val="24"/>
                <w:szCs w:val="24"/>
              </w:rPr>
              <w:t>» 21-24.09.2022, докладчик Харисова Э.Х.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1EE731DE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2670DFF3" w:rsidR="00095164" w:rsidRPr="00095164" w:rsidRDefault="000E4E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34C3FFF" w:rsidR="00095164" w:rsidRPr="00095164" w:rsidRDefault="000E4E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F192FCD" w:rsidR="00095164" w:rsidRPr="00095164" w:rsidRDefault="000E4E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гранта от РНФ УМНИК до конца 2023года, а также грант по софинансированию, сумма гранта 500 т.р.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557105CB" w:rsidR="00325664" w:rsidRPr="00095164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BF8116A" w:rsidR="00B22C41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1BFC4F9B" w:rsidR="00095164" w:rsidRPr="00095164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3986C08E" w:rsidR="00D65C02" w:rsidRPr="00095164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6C0F317" w:rsidR="005A5968" w:rsidRPr="00095164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33A7C44" w:rsidR="00513AAC" w:rsidRPr="00095164" w:rsidRDefault="00365A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357B5D12" w:rsidR="005E5C25" w:rsidRPr="00095164" w:rsidRDefault="00365AA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 С.А. ред.коллегия журнала «БЖД»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58AE46FE" w:rsidR="005E5C25" w:rsidRDefault="00365AA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1BD1B973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</w:t>
            </w:r>
            <w:r w:rsidR="00345C01">
              <w:rPr>
                <w:rFonts w:ascii="Times New Roman" w:hAnsi="Times New Roman"/>
                <w:bCs/>
                <w:sz w:val="24"/>
                <w:szCs w:val="24"/>
              </w:rPr>
              <w:t>едателя, секретарь, член 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E216E8D" w14:textId="35FF8791" w:rsidR="00A632A6" w:rsidRDefault="00365AA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6B4DA506" w14:textId="77777777" w:rsidR="00D41827" w:rsidRDefault="00365AA0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5AA0">
              <w:rPr>
                <w:rFonts w:ascii="Times New Roman" w:hAnsi="Times New Roman"/>
                <w:sz w:val="24"/>
                <w:szCs w:val="24"/>
              </w:rPr>
              <w:t>С 13 по 16 октября 2022 года состоялся региональный конкурс профессионального мастерства студенческих отрядов Приволжского Федерального округа.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AA0">
              <w:rPr>
                <w:rFonts w:ascii="Times New Roman" w:hAnsi="Times New Roman"/>
                <w:sz w:val="24"/>
                <w:szCs w:val="24"/>
              </w:rPr>
              <w:t>Руководитель подготовки участников: асс.кафедры симуляционных методов обучения в медицине Казанского ГМУ Л.Л. Гатиятуллина.</w:t>
            </w:r>
          </w:p>
          <w:p w14:paraId="714C9DC0" w14:textId="7511D6D7" w:rsidR="00365AA0" w:rsidRDefault="00365AA0" w:rsidP="00365A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сотрудников кафедры в акселерационной программе Казанского ГМУ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5176D976" w:rsidR="00B541A5" w:rsidRDefault="00365AA0" w:rsidP="00CD22C1">
      <w:pPr>
        <w:ind w:firstLine="708"/>
      </w:pPr>
      <w:r w:rsidRPr="00345C01">
        <w:rPr>
          <w:rFonts w:ascii="Times New Roman" w:hAnsi="Times New Roman"/>
          <w:sz w:val="24"/>
          <w:szCs w:val="24"/>
        </w:rPr>
        <w:t>Заведующий кафедрой</w:t>
      </w:r>
      <w:r w:rsidR="00345C01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Булатов С.А.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4270" w14:textId="77777777" w:rsidR="00046B96" w:rsidRDefault="00046B96" w:rsidP="008638C3">
      <w:pPr>
        <w:spacing w:after="0"/>
      </w:pPr>
      <w:r>
        <w:separator/>
      </w:r>
    </w:p>
  </w:endnote>
  <w:endnote w:type="continuationSeparator" w:id="0">
    <w:p w14:paraId="6029C521" w14:textId="77777777" w:rsidR="00046B96" w:rsidRDefault="00046B9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87CA" w14:textId="77777777" w:rsidR="00046B96" w:rsidRDefault="00046B96" w:rsidP="008638C3">
      <w:pPr>
        <w:spacing w:after="0"/>
      </w:pPr>
      <w:r>
        <w:separator/>
      </w:r>
    </w:p>
  </w:footnote>
  <w:footnote w:type="continuationSeparator" w:id="0">
    <w:p w14:paraId="41CA2B50" w14:textId="77777777" w:rsidR="00046B96" w:rsidRDefault="00046B9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7DE"/>
    <w:multiLevelType w:val="hybridMultilevel"/>
    <w:tmpl w:val="75F0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4E7E"/>
    <w:multiLevelType w:val="hybridMultilevel"/>
    <w:tmpl w:val="75F0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6B96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E4E5A"/>
    <w:rsid w:val="000F2937"/>
    <w:rsid w:val="000F76DA"/>
    <w:rsid w:val="00100D50"/>
    <w:rsid w:val="00116BAB"/>
    <w:rsid w:val="001260D6"/>
    <w:rsid w:val="00132880"/>
    <w:rsid w:val="00135CC9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5C01"/>
    <w:rsid w:val="0035102A"/>
    <w:rsid w:val="00365AA0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797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1A83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13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50F3-116C-4AAF-9A35-1BD0F4F7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2022-12-14T13:03:00Z</dcterms:created>
  <dcterms:modified xsi:type="dcterms:W3CDTF">2022-12-14T13:03:00Z</dcterms:modified>
</cp:coreProperties>
</file>